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13" w:rsidRPr="00B61813" w:rsidRDefault="00B61813" w:rsidP="00B61813">
      <w:pPr>
        <w:pStyle w:val="BodyText"/>
        <w:ind w:right="318"/>
        <w:jc w:val="left"/>
        <w:rPr>
          <w:rFonts w:ascii="Calibri" w:hAnsi="Calibri"/>
          <w:b/>
        </w:rPr>
      </w:pPr>
      <w:r w:rsidRPr="00B61813">
        <w:rPr>
          <w:rFonts w:ascii="Calibri" w:hAnsi="Calibri"/>
          <w:b/>
        </w:rPr>
        <w:t xml:space="preserve">Annex 3 - Declaration by which the </w:t>
      </w:r>
      <w:proofErr w:type="spellStart"/>
      <w:r w:rsidRPr="00B61813">
        <w:rPr>
          <w:rFonts w:ascii="Calibri" w:hAnsi="Calibri"/>
          <w:b/>
        </w:rPr>
        <w:t>tenderer</w:t>
      </w:r>
      <w:proofErr w:type="spellEnd"/>
      <w:r w:rsidRPr="00B61813">
        <w:rPr>
          <w:rFonts w:ascii="Calibri" w:hAnsi="Calibri"/>
          <w:b/>
        </w:rPr>
        <w:t xml:space="preserve"> confirms that they meet the criteria for determining the personal status</w:t>
      </w:r>
    </w:p>
    <w:p w:rsidR="00A661DC" w:rsidRPr="000A78F9" w:rsidRDefault="00A661DC" w:rsidP="00A661DC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:rsidR="00A661DC" w:rsidRPr="00B61813" w:rsidRDefault="00B61813" w:rsidP="00A661DC">
      <w:pPr>
        <w:pStyle w:val="BodyText"/>
        <w:ind w:right="2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 xml:space="preserve">D  </w:t>
      </w:r>
      <w:proofErr w:type="gramStart"/>
      <w:r>
        <w:rPr>
          <w:rFonts w:ascii="Calibri" w:hAnsi="Calibri"/>
          <w:b/>
        </w:rPr>
        <w:t>E  C</w:t>
      </w:r>
      <w:proofErr w:type="gramEnd"/>
      <w:r>
        <w:rPr>
          <w:rFonts w:ascii="Calibri" w:hAnsi="Calibri"/>
          <w:b/>
        </w:rPr>
        <w:t xml:space="preserve">  L  A  R  A  T  I  O  N</w:t>
      </w:r>
    </w:p>
    <w:p w:rsidR="00A661DC" w:rsidRPr="000A78F9" w:rsidRDefault="00A661DC" w:rsidP="00A661DC">
      <w:pPr>
        <w:ind w:right="26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276" w:lineRule="auto"/>
        <w:ind w:right="29"/>
        <w:jc w:val="both"/>
        <w:rPr>
          <w:rFonts w:ascii="Calibri" w:hAnsi="Calibri"/>
        </w:rPr>
      </w:pPr>
    </w:p>
    <w:p w:rsidR="007B5162" w:rsidRPr="00B61813" w:rsidRDefault="00B61813" w:rsidP="00B61813">
      <w:pPr>
        <w:spacing w:line="360" w:lineRule="auto"/>
        <w:ind w:right="26" w:firstLine="748"/>
        <w:jc w:val="both"/>
        <w:rPr>
          <w:rFonts w:ascii="Calibri" w:hAnsi="Calibri"/>
        </w:rPr>
      </w:pPr>
      <w:r w:rsidRPr="00B61813">
        <w:rPr>
          <w:rFonts w:ascii="Calibri" w:hAnsi="Calibri"/>
          <w:lang w:val="en-GB"/>
        </w:rPr>
        <w:t xml:space="preserve">Under full material and criminal responsibility I declare that the </w:t>
      </w:r>
      <w:proofErr w:type="spellStart"/>
      <w:r w:rsidRPr="00B61813">
        <w:rPr>
          <w:rFonts w:ascii="Calibri" w:hAnsi="Calibri"/>
          <w:lang w:val="en-GB"/>
        </w:rPr>
        <w:t>tenderer</w:t>
      </w:r>
      <w:proofErr w:type="spellEnd"/>
      <w:r w:rsidRPr="00B61813">
        <w:rPr>
          <w:rFonts w:ascii="Calibri" w:hAnsi="Calibri"/>
          <w:lang w:val="en-GB"/>
        </w:rPr>
        <w:t xml:space="preserve"> _____________________________________________________________ </w:t>
      </w:r>
      <w:r w:rsidRPr="00B61813">
        <w:rPr>
          <w:rFonts w:ascii="Calibri" w:hAnsi="Calibri"/>
          <w:i/>
          <w:lang w:val="en-GB"/>
        </w:rPr>
        <w:t xml:space="preserve">[name of the </w:t>
      </w:r>
      <w:proofErr w:type="spellStart"/>
      <w:r w:rsidRPr="00B61813">
        <w:rPr>
          <w:rFonts w:ascii="Calibri" w:hAnsi="Calibri"/>
          <w:i/>
          <w:lang w:val="en-GB"/>
        </w:rPr>
        <w:t>tenderer</w:t>
      </w:r>
      <w:proofErr w:type="spellEnd"/>
      <w:r w:rsidRPr="00B61813">
        <w:rPr>
          <w:rFonts w:ascii="Calibri" w:hAnsi="Calibri"/>
          <w:i/>
          <w:lang w:val="en-GB"/>
        </w:rPr>
        <w:t>]</w:t>
      </w:r>
      <w:r w:rsidRPr="00B61813">
        <w:rPr>
          <w:rFonts w:ascii="Calibri" w:hAnsi="Calibri"/>
          <w:lang w:val="en-GB"/>
        </w:rPr>
        <w:t xml:space="preserve"> fully meets the criteria for determ</w:t>
      </w:r>
      <w:r w:rsidR="005B410E">
        <w:rPr>
          <w:rFonts w:ascii="Calibri" w:hAnsi="Calibri"/>
          <w:lang w:val="en-GB"/>
        </w:rPr>
        <w:t>ining the personal status of</w:t>
      </w:r>
      <w:r w:rsidRPr="00B61813">
        <w:rPr>
          <w:rFonts w:ascii="Calibri" w:hAnsi="Calibri"/>
          <w:lang w:val="en-GB"/>
        </w:rPr>
        <w:t xml:space="preserve"> </w:t>
      </w:r>
      <w:proofErr w:type="spellStart"/>
      <w:r w:rsidRPr="00B61813">
        <w:rPr>
          <w:rFonts w:ascii="Calibri" w:hAnsi="Calibri"/>
          <w:lang w:val="en-GB"/>
        </w:rPr>
        <w:t>tenderers</w:t>
      </w:r>
      <w:proofErr w:type="spellEnd"/>
      <w:r w:rsidRPr="00B61813">
        <w:rPr>
          <w:rFonts w:ascii="Calibri" w:hAnsi="Calibri"/>
          <w:lang w:val="en-GB"/>
        </w:rPr>
        <w:t xml:space="preserve"> set out in the tender documentation for procurement of services for mid-term and final evaluation of the project Increasing Civic Engagement in the Digital Agenda - ICEDA and that the </w:t>
      </w:r>
      <w:proofErr w:type="spellStart"/>
      <w:r w:rsidRPr="00B61813">
        <w:rPr>
          <w:rFonts w:ascii="Calibri" w:hAnsi="Calibri"/>
          <w:lang w:val="en-GB"/>
        </w:rPr>
        <w:t>tenderer</w:t>
      </w:r>
      <w:proofErr w:type="spellEnd"/>
      <w:r w:rsidRPr="00B61813">
        <w:rPr>
          <w:rFonts w:ascii="Calibri" w:hAnsi="Calibri"/>
          <w:lang w:val="en-GB"/>
        </w:rPr>
        <w:t xml:space="preserve"> will make available all the documents specified in the tender documentation to prove the </w:t>
      </w:r>
      <w:proofErr w:type="spellStart"/>
      <w:r w:rsidRPr="00B61813">
        <w:rPr>
          <w:rFonts w:ascii="Calibri" w:hAnsi="Calibri"/>
          <w:lang w:val="en-GB"/>
        </w:rPr>
        <w:t>fulfillment</w:t>
      </w:r>
      <w:proofErr w:type="spellEnd"/>
      <w:r w:rsidRPr="00B61813">
        <w:rPr>
          <w:rFonts w:ascii="Calibri" w:hAnsi="Calibri"/>
          <w:lang w:val="en-GB"/>
        </w:rPr>
        <w:t xml:space="preserve"> of these criteria, if the tender is selected as the most </w:t>
      </w:r>
      <w:proofErr w:type="spellStart"/>
      <w:r w:rsidRPr="00B61813">
        <w:rPr>
          <w:rFonts w:ascii="Calibri" w:hAnsi="Calibri"/>
          <w:lang w:val="en-GB"/>
        </w:rPr>
        <w:t>favorable</w:t>
      </w:r>
      <w:proofErr w:type="spellEnd"/>
      <w:r w:rsidRPr="00B61813">
        <w:rPr>
          <w:rFonts w:ascii="Calibri" w:hAnsi="Calibri"/>
          <w:lang w:val="en-GB"/>
        </w:rPr>
        <w:t xml:space="preserve"> and the procurer so requests.</w:t>
      </w:r>
    </w:p>
    <w:p w:rsidR="00A661DC" w:rsidRDefault="00A661DC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Default="00FC4232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Pr="000A78F9" w:rsidRDefault="00FC4232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A661DC" w:rsidRPr="000A78F9" w:rsidTr="00D20A6B">
        <w:trPr>
          <w:jc w:val="center"/>
        </w:trPr>
        <w:tc>
          <w:tcPr>
            <w:tcW w:w="4261" w:type="dxa"/>
          </w:tcPr>
          <w:p w:rsidR="00A661DC" w:rsidRPr="00B61813" w:rsidRDefault="00B61813" w:rsidP="00D20A6B">
            <w:pPr>
              <w:ind w:right="318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Date and place</w:t>
            </w:r>
          </w:p>
          <w:p w:rsidR="00A661DC" w:rsidRPr="000A78F9" w:rsidRDefault="00A661DC" w:rsidP="00D20A6B">
            <w:pPr>
              <w:ind w:right="318"/>
              <w:rPr>
                <w:rFonts w:ascii="Calibri" w:hAnsi="Calibri"/>
              </w:rPr>
            </w:pPr>
          </w:p>
          <w:p w:rsidR="00A661DC" w:rsidRPr="000A78F9" w:rsidRDefault="00A661DC" w:rsidP="00D20A6B">
            <w:pPr>
              <w:ind w:right="318"/>
              <w:rPr>
                <w:rFonts w:ascii="Calibri" w:hAnsi="Calibri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  <w:tc>
          <w:tcPr>
            <w:tcW w:w="4261" w:type="dxa"/>
          </w:tcPr>
          <w:p w:rsidR="00A661DC" w:rsidRPr="00B61813" w:rsidRDefault="00B61813" w:rsidP="00D20A6B">
            <w:pPr>
              <w:ind w:right="318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Responsible person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</w:rPr>
            </w:pP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:rsidR="00A661DC" w:rsidRPr="000A78F9" w:rsidRDefault="00B61813" w:rsidP="00D20A6B">
            <w:pPr>
              <w:ind w:right="3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signature and stamp</w:t>
            </w:r>
            <w:r w:rsidR="00A661DC" w:rsidRPr="000A78F9">
              <w:rPr>
                <w:rFonts w:ascii="Calibri" w:hAnsi="Calibri"/>
                <w:sz w:val="22"/>
                <w:szCs w:val="22"/>
              </w:rPr>
              <w:t>)</w:t>
            </w:r>
            <w:r w:rsidR="00A661DC" w:rsidRPr="000A78F9">
              <w:rPr>
                <w:rFonts w:ascii="Calibri" w:hAnsi="Calibri"/>
                <w:i/>
              </w:rPr>
              <w:t xml:space="preserve"> </w:t>
            </w:r>
          </w:p>
        </w:tc>
      </w:tr>
      <w:tr w:rsidR="00A00ADF" w:rsidRPr="000A78F9" w:rsidTr="00D20A6B">
        <w:trPr>
          <w:jc w:val="center"/>
        </w:trPr>
        <w:tc>
          <w:tcPr>
            <w:tcW w:w="4261" w:type="dxa"/>
          </w:tcPr>
          <w:p w:rsidR="00A00ADF" w:rsidRDefault="00A00ADF" w:rsidP="00D20A6B">
            <w:pPr>
              <w:ind w:right="318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61" w:type="dxa"/>
          </w:tcPr>
          <w:p w:rsidR="00A00ADF" w:rsidRDefault="00A00ADF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564609" w:rsidRDefault="00564609"/>
    <w:sectPr w:rsidR="00564609" w:rsidSect="00977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B72"/>
    <w:rsid w:val="000B56DB"/>
    <w:rsid w:val="002210EC"/>
    <w:rsid w:val="00245EEA"/>
    <w:rsid w:val="002D1731"/>
    <w:rsid w:val="00300BCD"/>
    <w:rsid w:val="005261B1"/>
    <w:rsid w:val="00546B72"/>
    <w:rsid w:val="00564609"/>
    <w:rsid w:val="005B410E"/>
    <w:rsid w:val="008A6005"/>
    <w:rsid w:val="00977F07"/>
    <w:rsid w:val="00A00ADF"/>
    <w:rsid w:val="00A661DC"/>
    <w:rsid w:val="00B61813"/>
    <w:rsid w:val="00BB7C59"/>
    <w:rsid w:val="00C24BEE"/>
    <w:rsid w:val="00E207FE"/>
    <w:rsid w:val="00FC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61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Svetle</cp:lastModifiedBy>
  <cp:revision>4</cp:revision>
  <dcterms:created xsi:type="dcterms:W3CDTF">2020-07-17T14:32:00Z</dcterms:created>
  <dcterms:modified xsi:type="dcterms:W3CDTF">2020-07-17T14:41:00Z</dcterms:modified>
</cp:coreProperties>
</file>